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48EAF" w14:textId="77777777" w:rsidR="004152B0" w:rsidRDefault="004152B0" w:rsidP="005920B1">
      <w:pPr>
        <w:ind w:left="5102"/>
        <w:jc w:val="both"/>
        <w:rPr>
          <w:sz w:val="22"/>
          <w:szCs w:val="22"/>
        </w:rPr>
      </w:pPr>
      <w:r w:rsidRPr="002D5AA1">
        <w:rPr>
          <w:sz w:val="22"/>
          <w:szCs w:val="22"/>
        </w:rPr>
        <w:t xml:space="preserve">VPS priemonės „Jaunimui, jaunoms šeimoms </w:t>
      </w:r>
    </w:p>
    <w:p w14:paraId="465E5E9F" w14:textId="2D60D267" w:rsidR="004152B0" w:rsidRDefault="004152B0" w:rsidP="005920B1">
      <w:pPr>
        <w:ind w:left="5102"/>
        <w:jc w:val="both"/>
        <w:rPr>
          <w:sz w:val="22"/>
          <w:szCs w:val="22"/>
        </w:rPr>
      </w:pPr>
      <w:r w:rsidRPr="002D5AA1">
        <w:rPr>
          <w:sz w:val="22"/>
          <w:szCs w:val="22"/>
        </w:rPr>
        <w:t xml:space="preserve">skirtų paslaugų kūrimas ir plėtra“ </w:t>
      </w:r>
    </w:p>
    <w:p w14:paraId="2A9CC049" w14:textId="26A94239" w:rsidR="005920B1" w:rsidRPr="000A26C7" w:rsidRDefault="005920B1" w:rsidP="005920B1">
      <w:pPr>
        <w:ind w:left="5102"/>
        <w:jc w:val="both"/>
        <w:rPr>
          <w:sz w:val="22"/>
          <w:szCs w:val="22"/>
        </w:rPr>
      </w:pPr>
      <w:r w:rsidRPr="000A26C7">
        <w:rPr>
          <w:sz w:val="22"/>
          <w:szCs w:val="22"/>
        </w:rPr>
        <w:t xml:space="preserve">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w:t>
      </w:r>
      <w:r w:rsidR="00FF4180" w:rsidRPr="00A118D2">
        <w:rPr>
          <w:i/>
          <w:szCs w:val="24"/>
        </w:rPr>
        <w:lastRenderedPageBreak/>
        <w:t xml:space="preserve">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2FCF" w14:textId="77777777" w:rsidR="00715B9A" w:rsidRDefault="00715B9A">
      <w:r>
        <w:separator/>
      </w:r>
    </w:p>
  </w:endnote>
  <w:endnote w:type="continuationSeparator" w:id="0">
    <w:p w14:paraId="57BAEDA7" w14:textId="77777777" w:rsidR="00715B9A" w:rsidRDefault="0071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6EAB" w14:textId="77777777" w:rsidR="00715B9A" w:rsidRDefault="00715B9A">
      <w:r>
        <w:separator/>
      </w:r>
    </w:p>
  </w:footnote>
  <w:footnote w:type="continuationSeparator" w:id="0">
    <w:p w14:paraId="223B0D97" w14:textId="77777777" w:rsidR="00715B9A" w:rsidRDefault="00715B9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071DA">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18995188">
    <w:abstractNumId w:val="25"/>
  </w:num>
  <w:num w:numId="2" w16cid:durableId="274336228">
    <w:abstractNumId w:val="1"/>
  </w:num>
  <w:num w:numId="3" w16cid:durableId="1600020826">
    <w:abstractNumId w:val="24"/>
  </w:num>
  <w:num w:numId="4" w16cid:durableId="2043019462">
    <w:abstractNumId w:val="10"/>
  </w:num>
  <w:num w:numId="5" w16cid:durableId="1424305272">
    <w:abstractNumId w:val="29"/>
  </w:num>
  <w:num w:numId="6" w16cid:durableId="1870995506">
    <w:abstractNumId w:val="13"/>
  </w:num>
  <w:num w:numId="7" w16cid:durableId="213933780">
    <w:abstractNumId w:val="35"/>
  </w:num>
  <w:num w:numId="8" w16cid:durableId="1739597511">
    <w:abstractNumId w:val="5"/>
  </w:num>
  <w:num w:numId="9" w16cid:durableId="542835518">
    <w:abstractNumId w:val="21"/>
  </w:num>
  <w:num w:numId="10" w16cid:durableId="1609582027">
    <w:abstractNumId w:val="9"/>
  </w:num>
  <w:num w:numId="11" w16cid:durableId="1735160143">
    <w:abstractNumId w:val="7"/>
  </w:num>
  <w:num w:numId="12" w16cid:durableId="1094666807">
    <w:abstractNumId w:val="17"/>
  </w:num>
  <w:num w:numId="13" w16cid:durableId="93284437">
    <w:abstractNumId w:val="33"/>
  </w:num>
  <w:num w:numId="14" w16cid:durableId="1573347808">
    <w:abstractNumId w:val="36"/>
  </w:num>
  <w:num w:numId="15" w16cid:durableId="1960603458">
    <w:abstractNumId w:val="18"/>
  </w:num>
  <w:num w:numId="16" w16cid:durableId="1550537067">
    <w:abstractNumId w:val="37"/>
  </w:num>
  <w:num w:numId="17" w16cid:durableId="528492192">
    <w:abstractNumId w:val="12"/>
  </w:num>
  <w:num w:numId="18" w16cid:durableId="1688874130">
    <w:abstractNumId w:val="15"/>
  </w:num>
  <w:num w:numId="19" w16cid:durableId="641689714">
    <w:abstractNumId w:val="27"/>
  </w:num>
  <w:num w:numId="20" w16cid:durableId="1040083256">
    <w:abstractNumId w:val="0"/>
  </w:num>
  <w:num w:numId="21" w16cid:durableId="1789666420">
    <w:abstractNumId w:val="22"/>
  </w:num>
  <w:num w:numId="22" w16cid:durableId="818496004">
    <w:abstractNumId w:val="23"/>
  </w:num>
  <w:num w:numId="23" w16cid:durableId="1798571015">
    <w:abstractNumId w:val="19"/>
  </w:num>
  <w:num w:numId="24" w16cid:durableId="748497905">
    <w:abstractNumId w:val="4"/>
  </w:num>
  <w:num w:numId="25" w16cid:durableId="1230191731">
    <w:abstractNumId w:val="28"/>
  </w:num>
  <w:num w:numId="26" w16cid:durableId="458036476">
    <w:abstractNumId w:val="6"/>
  </w:num>
  <w:num w:numId="27" w16cid:durableId="1742170310">
    <w:abstractNumId w:val="26"/>
  </w:num>
  <w:num w:numId="28" w16cid:durableId="452871770">
    <w:abstractNumId w:val="20"/>
  </w:num>
  <w:num w:numId="29" w16cid:durableId="924386065">
    <w:abstractNumId w:val="2"/>
  </w:num>
  <w:num w:numId="30" w16cid:durableId="912348151">
    <w:abstractNumId w:val="16"/>
  </w:num>
  <w:num w:numId="31" w16cid:durableId="1059592985">
    <w:abstractNumId w:val="32"/>
  </w:num>
  <w:num w:numId="32" w16cid:durableId="1518081905">
    <w:abstractNumId w:val="11"/>
  </w:num>
  <w:num w:numId="33" w16cid:durableId="1734620814">
    <w:abstractNumId w:val="31"/>
  </w:num>
  <w:num w:numId="34" w16cid:durableId="927887672">
    <w:abstractNumId w:val="30"/>
  </w:num>
  <w:num w:numId="35" w16cid:durableId="1303851970">
    <w:abstractNumId w:val="3"/>
  </w:num>
  <w:num w:numId="36" w16cid:durableId="341128118">
    <w:abstractNumId w:val="14"/>
  </w:num>
  <w:num w:numId="37" w16cid:durableId="1040278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0074058">
    <w:abstractNumId w:val="8"/>
  </w:num>
  <w:num w:numId="39" w16cid:durableId="8437850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213"/>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2B0"/>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EFC"/>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B9A"/>
    <w:rsid w:val="00715F55"/>
    <w:rsid w:val="007160B8"/>
    <w:rsid w:val="007206FD"/>
    <w:rsid w:val="007231BA"/>
    <w:rsid w:val="00723AFF"/>
    <w:rsid w:val="00724BE9"/>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82F"/>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6E1E"/>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58A3BA-C240-4D7B-B52B-37A5F49D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18877</Words>
  <Characters>10760</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Giedrė Visockienė</cp:lastModifiedBy>
  <cp:revision>3</cp:revision>
  <cp:lastPrinted>2009-04-27T09:33:00Z</cp:lastPrinted>
  <dcterms:created xsi:type="dcterms:W3CDTF">2023-03-10T10:06:00Z</dcterms:created>
  <dcterms:modified xsi:type="dcterms:W3CDTF">2023-03-10T10:06:00Z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